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附件</w:t>
      </w:r>
      <w:r>
        <w:rPr>
          <w:rFonts w:hint="eastAsia" w:ascii="华文仿宋" w:hAnsi="华文仿宋" w:eastAsia="华文仿宋"/>
          <w:b/>
          <w:sz w:val="32"/>
          <w:szCs w:val="32"/>
        </w:rPr>
        <w:t>2：</w:t>
      </w:r>
    </w:p>
    <w:p>
      <w:pPr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反诈先进集体评选报名表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447"/>
        <w:gridCol w:w="1458"/>
        <w:gridCol w:w="1937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356" w:type="dxa"/>
            <w:gridSpan w:val="5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01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单位名称</w:t>
            </w:r>
          </w:p>
        </w:tc>
        <w:tc>
          <w:tcPr>
            <w:tcW w:w="755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01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主营业务</w:t>
            </w:r>
          </w:p>
        </w:tc>
        <w:tc>
          <w:tcPr>
            <w:tcW w:w="755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01" w:type="dxa"/>
            <w:vMerge w:val="restart"/>
            <w:shd w:val="clear" w:color="auto" w:fill="FFFFFF"/>
            <w:noWrap w:val="0"/>
            <w:vAlign w:val="center"/>
          </w:tcPr>
          <w:p>
            <w:pPr>
              <w:ind w:right="84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团体成员名单</w:t>
            </w:r>
          </w:p>
        </w:tc>
        <w:tc>
          <w:tcPr>
            <w:tcW w:w="1447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1458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职务</w:t>
            </w:r>
          </w:p>
        </w:tc>
        <w:tc>
          <w:tcPr>
            <w:tcW w:w="1937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电话</w:t>
            </w:r>
          </w:p>
        </w:tc>
        <w:tc>
          <w:tcPr>
            <w:tcW w:w="2713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0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47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58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37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13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0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47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58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37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13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0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47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58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37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bookmarkStart w:id="0" w:name="_GoBack"/>
            <w:bookmarkEnd w:id="0"/>
          </w:p>
        </w:tc>
        <w:tc>
          <w:tcPr>
            <w:tcW w:w="2713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0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47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58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37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13" w:type="dxa"/>
            <w:shd w:val="clear" w:color="auto" w:fill="FFFFFF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</w:rPr>
              <w:t>反诈相关工作组织开展情况</w:t>
            </w:r>
          </w:p>
        </w:tc>
        <w:tc>
          <w:tcPr>
            <w:tcW w:w="7555" w:type="dxa"/>
            <w:gridSpan w:val="4"/>
            <w:noWrap w:val="0"/>
            <w:vAlign w:val="center"/>
          </w:tcPr>
          <w:p>
            <w:pPr>
              <w:widowControl/>
              <w:ind w:right="84"/>
              <w:jc w:val="left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</w:rPr>
              <w:t>（</w:t>
            </w:r>
            <w:r>
              <w:rPr>
                <w:rFonts w:ascii="仿宋_GB2312" w:eastAsia="仿宋_GB2312"/>
                <w:color w:val="FF0000"/>
              </w:rPr>
              <w:t>简介</w:t>
            </w:r>
            <w:r>
              <w:rPr>
                <w:rFonts w:hint="eastAsia" w:ascii="仿宋_GB2312" w:eastAsia="仿宋_GB2312"/>
                <w:color w:val="FF0000"/>
              </w:rPr>
              <w:t>：2</w:t>
            </w:r>
            <w:r>
              <w:rPr>
                <w:rFonts w:ascii="仿宋_GB2312" w:eastAsia="仿宋_GB2312"/>
                <w:color w:val="FF0000"/>
              </w:rPr>
              <w:t>00字左右</w:t>
            </w:r>
            <w:r>
              <w:rPr>
                <w:rFonts w:hint="eastAsia" w:ascii="仿宋_GB2312" w:eastAsia="仿宋_GB2312"/>
                <w:color w:val="FF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2"/>
              </w:rPr>
              <w:t>反诈案例详细介绍</w:t>
            </w:r>
          </w:p>
        </w:tc>
        <w:tc>
          <w:tcPr>
            <w:tcW w:w="7555" w:type="dxa"/>
            <w:gridSpan w:val="4"/>
            <w:noWrap w:val="0"/>
            <w:vAlign w:val="center"/>
          </w:tcPr>
          <w:p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hAnsi="Calibri" w:eastAsia="仿宋_GB2312" w:cs="Times New Roman"/>
                <w:b/>
              </w:rPr>
              <w:t>标题</w:t>
            </w:r>
            <w:r>
              <w:rPr>
                <w:rFonts w:hint="eastAsia" w:ascii="仿宋_GB2312" w:hAnsi="Calibri" w:eastAsia="仿宋_GB2312" w:cs="Times New Roman"/>
                <w:b/>
              </w:rPr>
              <w:t>：</w:t>
            </w:r>
          </w:p>
          <w:p>
            <w:pPr>
              <w:widowControl/>
              <w:ind w:right="84"/>
              <w:jc w:val="left"/>
              <w:rPr>
                <w:rFonts w:cs="宋体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</w:rPr>
              <w:t>正文</w:t>
            </w:r>
            <w:r>
              <w:rPr>
                <w:rFonts w:hint="eastAsia" w:ascii="仿宋_GB2312" w:eastAsia="仿宋_GB2312"/>
                <w:b/>
              </w:rPr>
              <w:t>：</w:t>
            </w:r>
            <w:r>
              <w:rPr>
                <w:rFonts w:hint="eastAsia" w:ascii="仿宋_GB2312" w:eastAsia="仿宋_GB2312"/>
                <w:color w:val="FF0000"/>
              </w:rPr>
              <w:t>（</w:t>
            </w:r>
            <w:r>
              <w:rPr>
                <w:rFonts w:ascii="仿宋_GB2312" w:eastAsia="仿宋_GB2312"/>
                <w:color w:val="FF0000"/>
              </w:rPr>
              <w:t>图文方式，</w:t>
            </w:r>
            <w:r>
              <w:rPr>
                <w:rFonts w:hint="eastAsia" w:ascii="仿宋_GB2312" w:eastAsia="仿宋_GB2312"/>
                <w:color w:val="FF0000"/>
              </w:rPr>
              <w:t>尽量详实）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801" w:type="dxa"/>
            <w:noWrap w:val="0"/>
            <w:vAlign w:val="center"/>
          </w:tcPr>
          <w:p>
            <w:pPr>
              <w:widowControl/>
              <w:ind w:right="85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申报</w:t>
            </w:r>
            <w:r>
              <w:rPr>
                <w:rFonts w:ascii="仿宋_GB2312" w:hAnsi="Calibri" w:eastAsia="仿宋_GB2312" w:cs="Times New Roman"/>
                <w:b/>
              </w:rPr>
              <w:t>单位</w:t>
            </w:r>
            <w:r>
              <w:rPr>
                <w:rFonts w:hint="eastAsia" w:ascii="仿宋_GB2312" w:hAnsi="Calibri" w:eastAsia="仿宋_GB2312" w:cs="Times New Roman"/>
                <w:b/>
              </w:rPr>
              <w:t>意见</w:t>
            </w:r>
          </w:p>
        </w:tc>
        <w:tc>
          <w:tcPr>
            <w:tcW w:w="7555" w:type="dxa"/>
            <w:gridSpan w:val="4"/>
            <w:noWrap w:val="0"/>
            <w:vAlign w:val="center"/>
          </w:tcPr>
          <w:p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填报单位承诺：</w:t>
            </w:r>
          </w:p>
          <w:p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本单位同意该报名申请，并承诺本申报书所有材料，均真实、完整。</w:t>
            </w:r>
          </w:p>
          <w:p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>
            <w:pPr>
              <w:widowControl/>
              <w:ind w:right="928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ab/>
            </w:r>
            <w:r>
              <w:rPr>
                <w:rFonts w:hint="eastAsia" w:ascii="仿宋_GB2312" w:eastAsia="仿宋_GB2312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hint="eastAsia" w:ascii="仿宋_GB2312" w:eastAsia="仿宋_GB2312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hint="eastAsia" w:ascii="仿宋_GB2312" w:eastAsia="仿宋_GB2312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hint="eastAsia" w:ascii="仿宋_GB2312" w:eastAsia="仿宋_GB2312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hint="eastAsia" w:ascii="仿宋_GB2312" w:eastAsia="仿宋_GB2312"/>
                <w:b/>
              </w:rPr>
              <w:tab/>
            </w:r>
            <w:r>
              <w:rPr>
                <w:rFonts w:hint="eastAsia" w:ascii="仿宋_GB2312" w:eastAsia="仿宋_GB2312"/>
                <w:b/>
              </w:rPr>
              <w:t>申报单位（章）</w:t>
            </w:r>
          </w:p>
          <w:p>
            <w:pPr>
              <w:pStyle w:val="2"/>
              <w:spacing w:line="360" w:lineRule="auto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  <w:p>
            <w:pPr>
              <w:pStyle w:val="2"/>
              <w:spacing w:line="360" w:lineRule="auto"/>
              <w:rPr>
                <w:rFonts w:ascii="仿宋_GB2312" w:hAnsi="Calibri" w:eastAsia="仿宋_GB2312" w:cs="Times New Roman"/>
                <w:b/>
                <w:kern w:val="2"/>
                <w:sz w:val="21"/>
                <w:szCs w:val="2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657B3"/>
    <w:rsid w:val="55C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2021-12-28T02:38:00Z</dcterms:created>
  <dc:creator>野毛的三壽君</dc:creator>
  <cp:lastModifiedBy>野毛的三壽君</cp:lastModifiedBy>
  <dcterms:modified xsi:type="dcterms:W3CDTF">2021-12-28T02:39:38Z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FCAA0743C5F7431F9A07119915A1DD81</vt:lpwstr>
  </property>
</Properties>
</file>