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28"/>
        <w:tblW w:w="11195" w:type="dxa"/>
        <w:tblLook w:val="04A0"/>
      </w:tblPr>
      <w:tblGrid>
        <w:gridCol w:w="2134"/>
        <w:gridCol w:w="101"/>
        <w:gridCol w:w="1417"/>
        <w:gridCol w:w="1701"/>
        <w:gridCol w:w="2268"/>
        <w:gridCol w:w="1701"/>
        <w:gridCol w:w="1456"/>
        <w:gridCol w:w="417"/>
      </w:tblGrid>
      <w:tr w:rsidR="00432005" w:rsidRPr="00CF3693" w:rsidTr="00432005">
        <w:trPr>
          <w:trHeight w:val="585"/>
        </w:trPr>
        <w:tc>
          <w:tcPr>
            <w:tcW w:w="11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05" w:rsidRPr="003951EE" w:rsidRDefault="00432005" w:rsidP="003951EE">
            <w:pPr>
              <w:widowControl/>
              <w:ind w:firstLineChars="100" w:firstLine="36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F41"/>
            <w:r w:rsidRPr="003951E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6"/>
                <w:szCs w:val="36"/>
              </w:rPr>
              <w:t>企业资产负债表</w:t>
            </w:r>
            <w:bookmarkEnd w:id="0"/>
          </w:p>
        </w:tc>
      </w:tr>
      <w:tr w:rsidR="00432005" w:rsidRPr="00CF3693" w:rsidTr="00432005">
        <w:trPr>
          <w:trHeight w:val="39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F369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05" w:rsidRPr="00CF3693" w:rsidRDefault="00432005" w:rsidP="00432005">
            <w:pPr>
              <w:widowControl/>
              <w:ind w:right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编制单位：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5"/>
                <w:szCs w:val="15"/>
              </w:rPr>
            </w:pPr>
            <w:r w:rsidRPr="00CF3693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2005" w:rsidRPr="00CF3693" w:rsidRDefault="00432005" w:rsidP="00432005">
            <w:pPr>
              <w:widowControl/>
              <w:ind w:right="180"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单位：元 </w:t>
            </w: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 xml:space="preserve"> 资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 xml:space="preserve"> 年初余额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 xml:space="preserve"> 期末余额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负债和所有者权益</w:t>
            </w:r>
          </w:p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（或股东权益）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 xml:space="preserve"> 年初余额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 xml:space="preserve"> 期末余额 </w:t>
            </w: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流动资产：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流动负债：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货币资金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短期借款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短期投资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应付票据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应收票据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应付账款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预收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账款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预付款项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应付职工薪酬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应收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股息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应交税费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应收股利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应付利息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其他应收款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应付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利润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存货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其他应付款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其中：原材料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其他流动负债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     在产品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流动负债合计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300" w:firstLine="54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库存商品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非流动负债：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     周转材料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长期借款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432005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其他流动资产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长期应付款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流动资产合计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递延收益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非流动资产：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其他非流动负债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 长期债券投资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非流动负债合计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 长期股权投资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负债合计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固定资产原价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 减：累计折旧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固定资产账面价值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在建工程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工程物资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固定资产清理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生产性生物资产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所有者权益</w:t>
            </w:r>
          </w:p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（或股东权益）：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无形资产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实收资本（或股本）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开发支出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资本公积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长期待摊费用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盈余公积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其他非流动资产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ind w:firstLineChars="50" w:firstLine="90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未分配利润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非流动资产合计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所有者权益（或股东权益）合计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432005" w:rsidRPr="00CF3693" w:rsidTr="00432005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资产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合计</w:t>
            </w:r>
            <w:proofErr w:type="gramStart"/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计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2005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负债和所有者权益</w:t>
            </w:r>
          </w:p>
          <w:p w:rsidR="00432005" w:rsidRPr="00CF3693" w:rsidRDefault="00432005" w:rsidP="0043200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F36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（或股东权益）合计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005" w:rsidRPr="00CF3693" w:rsidRDefault="00432005" w:rsidP="00432005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</w:tbl>
    <w:p w:rsidR="003951EE" w:rsidRDefault="00432005" w:rsidP="0043200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</w:t>
      </w:r>
    </w:p>
    <w:p w:rsidR="00432005" w:rsidRPr="00432005" w:rsidRDefault="00432005" w:rsidP="003951EE">
      <w:pPr>
        <w:ind w:firstLineChars="3300" w:firstLine="5940"/>
        <w:rPr>
          <w:sz w:val="18"/>
          <w:szCs w:val="18"/>
        </w:rPr>
      </w:pPr>
      <w:r>
        <w:rPr>
          <w:rFonts w:hint="eastAsia"/>
          <w:sz w:val="18"/>
          <w:szCs w:val="18"/>
        </w:rPr>
        <w:t>填表日期：</w:t>
      </w:r>
    </w:p>
    <w:sectPr w:rsidR="00432005" w:rsidRPr="00432005" w:rsidSect="00CF3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A2" w:rsidRDefault="00B447A2" w:rsidP="003951EE">
      <w:r>
        <w:separator/>
      </w:r>
    </w:p>
  </w:endnote>
  <w:endnote w:type="continuationSeparator" w:id="0">
    <w:p w:rsidR="00B447A2" w:rsidRDefault="00B447A2" w:rsidP="0039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A2" w:rsidRDefault="00B447A2" w:rsidP="003951EE">
      <w:r>
        <w:separator/>
      </w:r>
    </w:p>
  </w:footnote>
  <w:footnote w:type="continuationSeparator" w:id="0">
    <w:p w:rsidR="00B447A2" w:rsidRDefault="00B447A2" w:rsidP="00395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693"/>
    <w:rsid w:val="003951EE"/>
    <w:rsid w:val="00432005"/>
    <w:rsid w:val="0046629C"/>
    <w:rsid w:val="009A0398"/>
    <w:rsid w:val="00B447A2"/>
    <w:rsid w:val="00C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1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5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51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624</Characters>
  <Application>Microsoft Office Word</Application>
  <DocSecurity>0</DocSecurity>
  <Lines>5</Lines>
  <Paragraphs>1</Paragraphs>
  <ScaleCrop>false</ScaleCrop>
  <Company>Sky123.Org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2016-01-04T02:02:00Z</dcterms:created>
  <dcterms:modified xsi:type="dcterms:W3CDTF">2016-01-04T03:08:00Z</dcterms:modified>
</cp:coreProperties>
</file>